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000000"/>
        </w:pBdr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|  https://github.com/qiaodeli111/ResumeForge.git  2026.04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000000"/>
          <w:sz w:val="20"/>
        </w:rPr>
        <w:t xml:space="preserve">统筹 </w:t>
      </w:r>
      <w:r>
        <w:rPr>
          <w:rFonts w:ascii="PingFang SC" w:hAnsi="PingFang SC" w:eastAsia="PingFang SC"/>
          <w:b/>
          <w:color w:val="000000"/>
          <w:sz w:val="20"/>
        </w:rPr>
        <w:t>7个并行项目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000000"/>
          <w:sz w:val="20"/>
        </w:rPr>
        <w:t>5+客户站点</w:t>
      </w:r>
      <w:r>
        <w:rPr>
          <w:rFonts w:ascii="PingFang SC" w:hAnsi="PingFang SC" w:eastAsia="PingFang SC"/>
          <w:b w:val="0"/>
          <w:color w:val="000000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Kubernetes平台建设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CloudStack私有云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BMAAS裸金属自动化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镜像工厂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JetDev工具链（专利软著成果）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000000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000000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自动化运维体系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AWS架构咨询 · 云上方案设计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团队与成就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变更管理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000000"/>
          <w:sz w:val="20"/>
        </w:rPr>
        <w:t xml:space="preserve">为 </w:t>
      </w:r>
      <w:r>
        <w:rPr>
          <w:rFonts w:ascii="PingFang SC" w:hAnsi="PingFang SC" w:eastAsia="PingFang SC"/>
          <w:b/>
          <w:color w:val="000000"/>
          <w:sz w:val="20"/>
        </w:rPr>
        <w:t>AIA 友邦保险</w:t>
      </w:r>
      <w:r>
        <w:rPr>
          <w:rFonts w:ascii="PingFang SC" w:hAnsi="PingFang SC" w:eastAsia="PingFang SC"/>
          <w:b w:val="0"/>
          <w:color w:val="000000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团队领导与自动化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关键项目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000000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